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7E" w:rsidRDefault="00A7107E" w:rsidP="00A710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0AD40C" wp14:editId="5A3ABA61">
            <wp:extent cx="6369803" cy="3804834"/>
            <wp:effectExtent l="0" t="0" r="0" b="5715"/>
            <wp:docPr id="1" name="Рисунок 1" descr="http://www.edu21.cap.ru/Home/4180/%d0%b7%d0%b0%d0%bf%d0%b2.%20%d0%b4%d0%bb%d1%8f%20%d1%80%d0%be%d0%b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21.cap.ru/Home/4180/%d0%b7%d0%b0%d0%bf%d0%b2.%20%d0%b4%d0%bb%d1%8f%20%d1%80%d0%be%d0%b4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865" cy="380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07E" w:rsidRDefault="00A7107E" w:rsidP="00A710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7107E" w:rsidRPr="00A7107E" w:rsidRDefault="00A7107E" w:rsidP="00A710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8"/>
          <w:szCs w:val="48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bdr w:val="none" w:sz="0" w:space="0" w:color="auto" w:frame="1"/>
          <w:lang w:eastAsia="ru-RU"/>
        </w:rPr>
        <w:t>20 ноября –</w:t>
      </w:r>
    </w:p>
    <w:p w:rsidR="00A7107E" w:rsidRPr="00A7107E" w:rsidRDefault="00A7107E" w:rsidP="00A710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8"/>
          <w:szCs w:val="48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bdr w:val="none" w:sz="0" w:space="0" w:color="auto" w:frame="1"/>
          <w:lang w:eastAsia="ru-RU"/>
        </w:rPr>
        <w:t>Всероссийский день правовой помощи детям</w:t>
      </w:r>
    </w:p>
    <w:p w:rsidR="00A7107E" w:rsidRPr="00A7107E" w:rsidRDefault="00A7107E" w:rsidP="00A710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A7107E" w:rsidRPr="00A7107E" w:rsidRDefault="00A7107E" w:rsidP="00A710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0033"/>
          <w:sz w:val="40"/>
          <w:szCs w:val="40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color w:val="660033"/>
          <w:sz w:val="40"/>
          <w:szCs w:val="40"/>
          <w:bdr w:val="none" w:sz="0" w:space="0" w:color="auto" w:frame="1"/>
          <w:lang w:eastAsia="ru-RU"/>
        </w:rPr>
        <w:t>Права ребенка и ответственность родителей</w:t>
      </w:r>
    </w:p>
    <w:p w:rsidR="00A7107E" w:rsidRPr="00A7107E" w:rsidRDefault="00A7107E" w:rsidP="00550CB9">
      <w:pPr>
        <w:shd w:val="clear" w:color="auto" w:fill="FFFFFF"/>
        <w:spacing w:after="120" w:line="240" w:lineRule="auto"/>
        <w:ind w:firstLine="426"/>
        <w:jc w:val="center"/>
        <w:rPr>
          <w:rFonts w:ascii="Times New Roman" w:eastAsia="Times New Roman" w:hAnsi="Times New Roman" w:cs="Times New Roman"/>
          <w:color w:val="660033"/>
          <w:sz w:val="40"/>
          <w:szCs w:val="40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color w:val="660033"/>
          <w:sz w:val="40"/>
          <w:szCs w:val="40"/>
          <w:bdr w:val="none" w:sz="0" w:space="0" w:color="auto" w:frame="1"/>
          <w:lang w:eastAsia="ru-RU"/>
        </w:rPr>
        <w:t>по воспитанию детей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 ребенка являются понятием из категории прав человека и вытекают из достоинства и неповторимости ребенка как человеческой личности.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 ребенка – это нечто иное, чем его основные потребности. Не существует права на воспитание в счастливой семье или права на любовь, хотя это необыкновенно важные потребности каждого человека.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 детей, как и права человека, рассматриваются в аспекте «власть – личность». Если ребенок имеет право, то это значит, что государство должно обеспечить ему возможность пользоваться этим правом.</w:t>
      </w:r>
    </w:p>
    <w:p w:rsidR="00550CB9" w:rsidRDefault="00A7107E" w:rsidP="00550CB9">
      <w:pPr>
        <w:widowControl w:val="0"/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Права ребенка, как и права человека, подлежат ограничениям, но только таким, которые предусматриваются законом и которые необходимы в </w:t>
      </w:r>
      <w:proofErr w:type="gramStart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демократическом обществе</w:t>
      </w:r>
      <w:proofErr w:type="gramEnd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интересах государственной безопасности, общественного порядка и предотвращения преступлений, охраны здоровья и нравственности или защиты прав и свобод других лиц. Не могут быть ограничены права на защиту от пыток, бесчеловечных или унижающих достоинство видов обращения и наказания и защиту от рабства и подневольного состояния. </w:t>
      </w:r>
    </w:p>
    <w:p w:rsidR="00A7107E" w:rsidRPr="00A7107E" w:rsidRDefault="00A7107E" w:rsidP="00550CB9">
      <w:pPr>
        <w:widowControl w:val="0"/>
        <w:shd w:val="clear" w:color="auto" w:fill="FFFFFF"/>
        <w:spacing w:after="0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 Если ребенок/человек имеет право, то это значит, что должны существовать процедуры истребования права: «Иметь право – значит мочь, притязать». В ином </w:t>
      </w: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случае право становится пустой декларацией.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 подлежат родительской власти, и прежде всего именно родители решают, как их воспитывать или формировать их мировоззрение. Это зафиксировано в разных документах.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 протяжении тысячелетий ребенок рассматривался как будущий член общества. Воспитание толковалось как процесс подготовки детей к выполнению тех или иных социальных функций. Лишь постепенно, по мере становления представлений о </w:t>
      </w:r>
      <w:proofErr w:type="spellStart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самоценности</w:t>
      </w:r>
      <w:proofErr w:type="spellEnd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человеческой личности, массовое сознание приучилось видеть в ребенке не объект педагогических воздействий, а равноправного партнера воспитателя.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Права ребенка в массовом сознаний до сих пор воспринимаются как нечто вроде бы приемлемое, но не требующее серьезных усилий педагогов, родителей, общественных институтов.</w:t>
      </w:r>
      <w:proofErr w:type="gramEnd"/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Понятие «права ребенка» тесно связано с понятием «права человека», которое рассматривается в контексте общечеловеческих ценностей. Речь идет о едином аксиологическом комплексе, в котором идея человеческой свободы связывается с представлениями о справедливости, а принципы демократии сочетаются с идеалами гуманизма.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основе такого понимания – признание ребенка личностью, обладающей таким же достоинством, как и взрослый; разница заключается в том, что взрослые люди могут сами защищать свои интересы, а ребенок вынужден обращаться за помощью к тем, кто готов – должен – гарантировать соблюдение его прав.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Дети от рождения обладают основными и неотъемлемыми правами и свободами человека. «Детской Конституцией» называют принятую в 1989 году Конвенцию о правах ребенка. Конвенция о правах ребенка как международный правовой акт обладает высшей юридической силой, является составной частью правовой системы Российской Федерации согласно ст. 15 Конституции РФ.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Конвенция о правах ребенка: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всеобъемлюща, т.е. обеспечивает гражданские, политические, экономические, социальные и культурные права детей;</w:t>
      </w:r>
      <w:proofErr w:type="gramEnd"/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универсальна, т.е. касается всех детей, в любых ситуациях, практически во всех государствах (кроме США и Сомали, которые не ратифицировали Конвенцию о правах ребенка);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безусловна</w:t>
      </w:r>
      <w:proofErr w:type="gramEnd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поскольку возлагает обязательства на все государства, независимо от уровня их экономического развития, предпринимать действия для защиты прав ребенка;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целостна по своему характеру, так как утверждает важность, неделимость, взаимосвязанность и равнозначность всех прав и свобод ребенка.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Конвенция о правах ребенка основана на четырех главных принципах. Первые два относятся ко всем людям, и она лишь подтверждает их в отношении детей, вторые два касаются именно детей.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1.    Дети не должны подвергаться какой-либо дискриминации по признаку «… расы, цвета кожи, пола, языка, религии, политических и иных убеждений, национального, этнического или социального происхождения, имущественного положения, состояния здоровья и обстоятельств рождения ребенка, его родителей или законных опекунов или каких-либо иных обстоятельств».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    Дети имеют право на выживание и всестороннее развитие, включая физическое, эмоциональное, психосоциальное, познавательное, социальное и культурное.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    Во всех решениях или действиях, затрагивающих ребенка или группу детей, в первую очередь необходимо учитывать интересы ребенка, кем бы ни принимались эти решения – семьей, административной или судебной властью.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    Дети имеют право участвовать в решении вопросов, касающихся их жизни, свободы выражения мнений и убеждений. Взрослые должны обеспечить им возможность реализации этого права и принимать во внимание мнение детей.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Анализируя международное право и российское законодательство о правах ребенка, можно выделить следующие группы основных прав детей в различных сферах.</w:t>
      </w:r>
    </w:p>
    <w:p w:rsidR="00A7107E" w:rsidRPr="00A7107E" w:rsidRDefault="00A7107E" w:rsidP="00A7107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Каждый ребенок, в соответствии с нормами внутреннего и международного права, обладает следующими правами и свободами в сфере общих гражданских и политических прав</w:t>
      </w:r>
      <w:r w:rsid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A7107E" w:rsidRPr="00550CB9" w:rsidRDefault="00A7107E" w:rsidP="00550CB9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имя (фамилию), гражданство, изменение гражданства и имени.</w:t>
      </w:r>
    </w:p>
    <w:p w:rsidR="00A7107E" w:rsidRPr="00550CB9" w:rsidRDefault="00A7107E" w:rsidP="00550CB9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 уважение личного достоинства и защиту своих прав и законных интересов со </w:t>
      </w:r>
      <w:proofErr w:type="gramStart"/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стороны</w:t>
      </w:r>
      <w:proofErr w:type="gramEnd"/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прежде всего своих родителей или лиц, их заменяющих, а также органов опеки и попечительства, органов прокуратуры и судов.</w:t>
      </w:r>
    </w:p>
    <w:p w:rsidR="00A7107E" w:rsidRPr="00550CB9" w:rsidRDefault="00A7107E" w:rsidP="00550CB9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самостоятельное обращение за защитой своих прав в органы опеки и попечительства, а по достижении возраста 14 лет – в суд.</w:t>
      </w:r>
    </w:p>
    <w:p w:rsidR="00A7107E" w:rsidRPr="00550CB9" w:rsidRDefault="00A7107E" w:rsidP="00550CB9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защиту  от незаконного употребления наркотических средств и психотропных веществ и привлечения к производству или торговле такими средствами и веществами.</w:t>
      </w:r>
    </w:p>
    <w:p w:rsidR="00A7107E" w:rsidRPr="00550CB9" w:rsidRDefault="00A7107E" w:rsidP="00550CB9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защиту от экономической эксплуатации и работы, которая может служить препятствием в получении образования либо наносить ущерб здоровью.</w:t>
      </w:r>
    </w:p>
    <w:p w:rsidR="00A7107E" w:rsidRPr="00550CB9" w:rsidRDefault="00A7107E" w:rsidP="00550CB9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свободу выражения мнений, которые должны внимательно рассматриваться с учетом возраста и зрелости; в ходе каждого судебного или административного разбирательства мнение ребенка, достигшего возраста 10 лет, обязательно при вынесении решения (за исключением случаев, когда это противоречит его интересам). При изменении имени и фамилии, восстановлении родительских прав, при передаче в другую семью на воспитание органы опеки или суд могут принять решение только с согласия ребенка, достигшего 10 лет. Учитывается мнение ребенка при решении вопросов о выборе образовательного учреждения, о месте жительства ребенка при раздельном проживании родителей.</w:t>
      </w:r>
    </w:p>
    <w:p w:rsidR="00A7107E" w:rsidRPr="00550CB9" w:rsidRDefault="00A7107E" w:rsidP="00550CB9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На свободный выезд за пределы Российской Федерации и беспрепятственное возвращение. Как правило, несовершеннолетние выезжают совместно хотя бы с одним из родителей. Если выезд осуществляется без сопровождения, ребенок должен иметь паспорт и нотариально оформленное согласие родителей. При несогласии одного из родителей вопрос решается в судебном порядке. Паспорт несовершеннолетнему для выезда за границу выдается по письменному заявлению хотя бы одного из родителей.</w:t>
      </w:r>
    </w:p>
    <w:p w:rsidR="00A7107E" w:rsidRPr="00550CB9" w:rsidRDefault="00A7107E" w:rsidP="00550CB9">
      <w:pPr>
        <w:pStyle w:val="a5"/>
        <w:numPr>
          <w:ilvl w:val="0"/>
          <w:numId w:val="14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 создание и участие в общественных молодежных и детских организациях с целью социального становления, развития и самореализации в общественной жизни и для защиты своих прав и интересов. Членами и участниками молодежных общественных объединений могут быть лица, достигшие 14 лет, детских общественных объединений – лица, достигшие 10 лет. В школе или другом учреждении, где они обучаются, все дети старше 8 лет могут создавать собственные общественные организации. Запрещается принуждение несовершеннолетних </w:t>
      </w:r>
      <w:proofErr w:type="gramStart"/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</w:t>
      </w:r>
      <w:proofErr w:type="gramEnd"/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вступлению в общественные, общественно-политические организации (объединения), движения и партии, к участию в агитационных кампаниях и политических акциях. </w:t>
      </w:r>
    </w:p>
    <w:p w:rsidR="00A7107E" w:rsidRPr="00A7107E" w:rsidRDefault="00A7107E" w:rsidP="00A710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Права и обязанности родителей</w:t>
      </w: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A7107E" w:rsidRPr="00A7107E" w:rsidRDefault="00A7107E" w:rsidP="00A7107E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Родители имеют право воспитывать ребенка, а также несут обязанности и ответственность за  </w:t>
      </w:r>
      <w:proofErr w:type="gramStart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воспитание</w:t>
      </w:r>
      <w:proofErr w:type="gramEnd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развитие ребенка.</w:t>
      </w:r>
    </w:p>
    <w:p w:rsidR="00A7107E" w:rsidRPr="00A7107E" w:rsidRDefault="00A7107E" w:rsidP="00A7107E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Согласно Семейному кодексу РФ это называется родительскими  правами. Родительские права прекращаются по достижении детьми возраста 18 лет (совершеннолетия),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совершеннолетия. </w:t>
      </w:r>
    </w:p>
    <w:p w:rsidR="00A7107E" w:rsidRPr="00A7107E" w:rsidRDefault="00A7107E" w:rsidP="00A710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Родители имеют право:</w:t>
      </w: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A7107E" w:rsidRPr="00A7107E" w:rsidRDefault="00A7107E" w:rsidP="00A7107E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A7107E" w:rsidRPr="00A7107E" w:rsidRDefault="00A7107E" w:rsidP="00A7107E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обеспечение со стороны государства общедоступности и бесплатности получения их детьми  общего среднего образования;</w:t>
      </w:r>
    </w:p>
    <w:p w:rsidR="00A7107E" w:rsidRPr="00A7107E" w:rsidRDefault="00A7107E" w:rsidP="00A7107E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</w:t>
      </w:r>
      <w:proofErr w:type="gramStart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негосударственных учебных заведений;</w:t>
      </w:r>
    </w:p>
    <w:p w:rsidR="00A7107E" w:rsidRPr="00A7107E" w:rsidRDefault="00A7107E" w:rsidP="00A7107E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возмещение за счет государства затрат на обучение детей в негосударственных образовательных учреждениях, имеющих государственную аккредитацию и реализующих программы общего образования;</w:t>
      </w:r>
    </w:p>
    <w:p w:rsidR="00A7107E" w:rsidRPr="00A7107E" w:rsidRDefault="00A7107E" w:rsidP="00A7107E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прием детей для обучения в образовательные учреждения, расположенные по месту жительства;</w:t>
      </w:r>
    </w:p>
    <w:p w:rsidR="00A7107E" w:rsidRPr="00A7107E" w:rsidRDefault="00A7107E" w:rsidP="00A7107E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На ознакомление с уставом образовательного учреждения и другими документами, регламентирующими организацию образовательного процесса;</w:t>
      </w:r>
    </w:p>
    <w:p w:rsidR="00A7107E" w:rsidRPr="00A7107E" w:rsidRDefault="00A7107E" w:rsidP="00A7107E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участие в управлении образовательным учреждением, в котором обучаются их дети;</w:t>
      </w:r>
    </w:p>
    <w:p w:rsidR="00A7107E" w:rsidRPr="00A7107E" w:rsidRDefault="00A7107E" w:rsidP="00A7107E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ознакомлении с ходом и содержанием образовательного процесса, а также с оценками успеваемости своих детей;</w:t>
      </w:r>
    </w:p>
    <w:p w:rsidR="00A7107E" w:rsidRPr="00A7107E" w:rsidRDefault="00A7107E" w:rsidP="00A7107E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перевод ребенка, получающего образование в семье, для продолжения аттестации;</w:t>
      </w:r>
    </w:p>
    <w:p w:rsidR="00A7107E" w:rsidRPr="00A7107E" w:rsidRDefault="00A7107E" w:rsidP="00A7107E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Обеспечивать религиозное и нравственное воспитание детей в соответствии со своими убеждениями;</w:t>
      </w:r>
    </w:p>
    <w:p w:rsidR="00A7107E" w:rsidRPr="00A7107E" w:rsidRDefault="00A7107E" w:rsidP="00A7107E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помощь со стороны государства в выполнении своих обязанностей по обучению и воспитанию детей;</w:t>
      </w:r>
    </w:p>
    <w:p w:rsidR="00A7107E" w:rsidRPr="00A7107E" w:rsidRDefault="00A7107E" w:rsidP="00A7107E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  заботу и содержанию со стороны своих совершеннолетних детей, если родители не были лишены родительских прав.</w:t>
      </w:r>
    </w:p>
    <w:p w:rsidR="00A7107E" w:rsidRPr="00A7107E" w:rsidRDefault="00A7107E" w:rsidP="00A7107E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 (ограничения возможны только в случае наличия угрозы жизни или здоровью ребенка). </w:t>
      </w:r>
    </w:p>
    <w:p w:rsidR="00A7107E" w:rsidRPr="00A7107E" w:rsidRDefault="00A7107E" w:rsidP="00A710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Родители обязаны:</w:t>
      </w: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A7107E" w:rsidRPr="00A7107E" w:rsidRDefault="00A7107E" w:rsidP="00A7107E">
      <w:pPr>
        <w:pStyle w:val="a5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Обеспечивать и защищать права и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A7107E" w:rsidRPr="00A7107E" w:rsidRDefault="00A7107E" w:rsidP="00A7107E">
      <w:pPr>
        <w:pStyle w:val="a5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Выполнять устав общеобразовательного учреждения;</w:t>
      </w:r>
    </w:p>
    <w:p w:rsidR="00A7107E" w:rsidRPr="00A7107E" w:rsidRDefault="00A7107E" w:rsidP="00A7107E">
      <w:pPr>
        <w:pStyle w:val="a5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 допускать неправильного вмешательства в работу преподавателей по вопросам, которые по своему характеру входят в круг профессиональных обязанностей учителя;</w:t>
      </w:r>
    </w:p>
    <w:p w:rsidR="00A7107E" w:rsidRPr="00A7107E" w:rsidRDefault="00A7107E" w:rsidP="00A7107E">
      <w:pPr>
        <w:pStyle w:val="a5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Обеспечивать в пределах своих способностей условия жизни, необходимые для нормального развития ребенка;</w:t>
      </w:r>
    </w:p>
    <w:p w:rsidR="00A7107E" w:rsidRPr="00A7107E" w:rsidRDefault="00A7107E" w:rsidP="00A7107E">
      <w:pPr>
        <w:pStyle w:val="a5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Содержать своих несовершеннолетних детей (порядок и формы предоставления  содержания детям определяются родителями самостоятельно, в случае, если родители не предоставляют содержание детей (алименты) взыскиваются с родителей (родителя) в судебном порядке).</w:t>
      </w:r>
    </w:p>
    <w:p w:rsidR="00A7107E" w:rsidRPr="00A7107E" w:rsidRDefault="00A7107E" w:rsidP="00550CB9">
      <w:pPr>
        <w:pStyle w:val="a5"/>
        <w:numPr>
          <w:ilvl w:val="0"/>
          <w:numId w:val="8"/>
        </w:numPr>
        <w:shd w:val="clear" w:color="auto" w:fill="FFFFFF"/>
        <w:spacing w:after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      ответственность.</w:t>
      </w:r>
    </w:p>
    <w:p w:rsidR="00A7107E" w:rsidRPr="00A7107E" w:rsidRDefault="00A7107E" w:rsidP="00A710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Какие административные наказания могут применяться к родителям?</w:t>
      </w:r>
    </w:p>
    <w:p w:rsidR="00550CB9" w:rsidRDefault="00A7107E" w:rsidP="00A710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Какие административные наказания</w:t>
      </w:r>
    </w:p>
    <w:p w:rsidR="00A7107E" w:rsidRPr="00A7107E" w:rsidRDefault="00A7107E" w:rsidP="00550CB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 могут применяться</w:t>
      </w:r>
      <w:r w:rsidR="00550C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A71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к родителям?</w:t>
      </w: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A7107E" w:rsidRPr="00A7107E" w:rsidRDefault="00A7107E" w:rsidP="00A7107E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Комиссии по делам несовершеннолетних могут применить к родителям административные меры (объявить общественное порицание или предупреждение, возложить обязанность загладить причиненный вред или наложить денежный штраф):</w:t>
      </w:r>
    </w:p>
    <w:p w:rsidR="00A7107E" w:rsidRPr="00A7107E" w:rsidRDefault="00A7107E" w:rsidP="00A7107E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случае злостного невыполнения родителями обязанностей по воспитанию и обучению детей;</w:t>
      </w:r>
    </w:p>
    <w:p w:rsidR="00A7107E" w:rsidRPr="00A7107E" w:rsidRDefault="00A7107E" w:rsidP="00A7107E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 доведение их до состояния опьянения или употребления наркотических средств без назначения врача;</w:t>
      </w:r>
    </w:p>
    <w:p w:rsidR="00A7107E" w:rsidRPr="00A7107E" w:rsidRDefault="00A7107E" w:rsidP="00A7107E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 совершение подростками в возрасте до 16 лет нарушений правил дорожного движения;</w:t>
      </w:r>
    </w:p>
    <w:p w:rsidR="00A7107E" w:rsidRPr="00A7107E" w:rsidRDefault="00A7107E" w:rsidP="00550CB9">
      <w:pPr>
        <w:pStyle w:val="a5"/>
        <w:numPr>
          <w:ilvl w:val="0"/>
          <w:numId w:val="9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 появление детей в общественных местах в пьяном виде, а равно за распитие ими спиртных напитков или в связи с совершением других правонарушений.</w:t>
      </w: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A7107E" w:rsidRPr="00A7107E" w:rsidRDefault="00A7107E" w:rsidP="002C16B8">
      <w:pPr>
        <w:shd w:val="clear" w:color="auto" w:fill="FFFFFF"/>
        <w:spacing w:after="0"/>
        <w:ind w:left="7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В каких случаях родители несут уголовную ответственность?</w:t>
      </w: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A7107E" w:rsidRPr="00550CB9" w:rsidRDefault="00A7107E" w:rsidP="002C16B8">
      <w:pPr>
        <w:pStyle w:val="a5"/>
        <w:numPr>
          <w:ilvl w:val="0"/>
          <w:numId w:val="10"/>
        </w:numPr>
        <w:shd w:val="clear" w:color="auto" w:fill="FFFFFF"/>
        <w:spacing w:after="0"/>
        <w:ind w:left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Уголовном кодексе Российской Федерации предусмотрены специальные нормы об уголовной ответственности родителей:</w:t>
      </w:r>
    </w:p>
    <w:p w:rsidR="00A7107E" w:rsidRPr="00550CB9" w:rsidRDefault="00A7107E" w:rsidP="002C16B8">
      <w:pPr>
        <w:pStyle w:val="a5"/>
        <w:numPr>
          <w:ilvl w:val="0"/>
          <w:numId w:val="10"/>
        </w:numPr>
        <w:shd w:val="clear" w:color="auto" w:fill="FFFFFF"/>
        <w:spacing w:after="0"/>
        <w:ind w:left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 вовлечение несовершеннолетних детей в совершении преступления путем обещаний, обмана, угроз или иным способом;</w:t>
      </w:r>
    </w:p>
    <w:p w:rsidR="00A7107E" w:rsidRPr="00550CB9" w:rsidRDefault="00A7107E" w:rsidP="002C16B8">
      <w:pPr>
        <w:pStyle w:val="a5"/>
        <w:numPr>
          <w:ilvl w:val="0"/>
          <w:numId w:val="10"/>
        </w:numPr>
        <w:shd w:val="clear" w:color="auto" w:fill="FFFFFF"/>
        <w:spacing w:after="0"/>
        <w:ind w:left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За вовлечение несовершеннолетнего в систематическое употребление спиртных напитков </w:t>
      </w:r>
      <w:proofErr w:type="gramStart"/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одурманивающих веществ;</w:t>
      </w:r>
    </w:p>
    <w:p w:rsidR="00A7107E" w:rsidRPr="00550CB9" w:rsidRDefault="00A7107E" w:rsidP="002C16B8">
      <w:pPr>
        <w:pStyle w:val="a5"/>
        <w:numPr>
          <w:ilvl w:val="0"/>
          <w:numId w:val="10"/>
        </w:numPr>
        <w:shd w:val="clear" w:color="auto" w:fill="FFFFFF"/>
        <w:spacing w:after="0"/>
        <w:ind w:left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За вовлечение в занятие проституцией, бродяжничеством или </w:t>
      </w:r>
      <w:proofErr w:type="gramStart"/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попрошайничеством</w:t>
      </w:r>
      <w:proofErr w:type="gramEnd"/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  <w:bookmarkStart w:id="0" w:name="_GoBack"/>
      <w:bookmarkEnd w:id="0"/>
    </w:p>
    <w:p w:rsidR="00A7107E" w:rsidRPr="00550CB9" w:rsidRDefault="00A7107E" w:rsidP="002C16B8">
      <w:pPr>
        <w:pStyle w:val="a5"/>
        <w:numPr>
          <w:ilvl w:val="0"/>
          <w:numId w:val="10"/>
        </w:numPr>
        <w:shd w:val="clear" w:color="auto" w:fill="FFFFFF"/>
        <w:spacing w:after="0"/>
        <w:ind w:left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:rsidR="00A7107E" w:rsidRPr="00A7107E" w:rsidRDefault="00A7107E" w:rsidP="002C16B8">
      <w:pPr>
        <w:pStyle w:val="a5"/>
        <w:numPr>
          <w:ilvl w:val="0"/>
          <w:numId w:val="10"/>
        </w:numPr>
        <w:shd w:val="clear" w:color="auto" w:fill="FFFFFF"/>
        <w:spacing w:after="120"/>
        <w:ind w:left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 злостное уклонение от уплаты средств на содержание детей.</w:t>
      </w:r>
      <w:r w:rsidRPr="00A7107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A7107E" w:rsidRPr="00A7107E" w:rsidRDefault="00A7107E" w:rsidP="00A710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Кто несет ответственность за вред, причиненный ребенком</w:t>
      </w:r>
    </w:p>
    <w:p w:rsidR="00A7107E" w:rsidRPr="00A7107E" w:rsidRDefault="00A7107E" w:rsidP="00A710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в возрасте до 14 лет?</w:t>
      </w:r>
    </w:p>
    <w:p w:rsidR="00A7107E" w:rsidRPr="00A7107E" w:rsidRDefault="00A7107E" w:rsidP="00A7107E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Родители, если они не докажут, что вред возник не по их вине. Если в момент причинения вреда малолетний находился под надзором  школы, больницы, оздоровительного лагеря  и т. д. за вред возник не по его вине. Но если родители не имеют достаточных сре</w:t>
      </w:r>
      <w:proofErr w:type="gramStart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дств дл</w:t>
      </w:r>
      <w:proofErr w:type="gramEnd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я возмещения вреда, а сам </w:t>
      </w:r>
      <w:proofErr w:type="spellStart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причинитель</w:t>
      </w:r>
      <w:proofErr w:type="spellEnd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став  дееспособным, располагает такими средствами, суд имеет право потребовать возмещения вреда с того, кто его причинил.</w:t>
      </w:r>
    </w:p>
    <w:p w:rsidR="00A7107E" w:rsidRPr="00A7107E" w:rsidRDefault="00A7107E" w:rsidP="00550CB9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Также родители несут имущественную ответственность по сделкам малолетних детей (до 14 лет). </w:t>
      </w:r>
    </w:p>
    <w:p w:rsidR="00A7107E" w:rsidRPr="00A7107E" w:rsidRDefault="00A7107E" w:rsidP="00A710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Кто несет ответственность за вред, причиненный подростком</w:t>
      </w:r>
    </w:p>
    <w:p w:rsidR="00A7107E" w:rsidRPr="00A7107E" w:rsidRDefault="00A7107E" w:rsidP="00550CB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 в возрасте от 14 лет до 18 лет?</w:t>
      </w: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A7107E" w:rsidRPr="00A7107E" w:rsidRDefault="00A7107E" w:rsidP="00550CB9">
      <w:pPr>
        <w:shd w:val="clear" w:color="auto" w:fill="FFFFFF"/>
        <w:spacing w:after="12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Сам подросток. Если несовершеннолетний, причинивший вред в возрасте от 14 до 18 лет, не располагает необходимыми средствами, вред полностью или недостающей части может быть взыскан с родителей или опекунов, если они не докажут, что вред </w:t>
      </w: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возник не по их вине. Но если при достижении совершеннолетия у </w:t>
      </w:r>
      <w:proofErr w:type="spellStart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причинителя</w:t>
      </w:r>
      <w:proofErr w:type="spellEnd"/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 вреда появилось достаточное имущество, вред будет возмещен из этого имущества. </w:t>
      </w:r>
    </w:p>
    <w:p w:rsidR="00A7107E" w:rsidRPr="00A7107E" w:rsidRDefault="00A7107E" w:rsidP="00550CB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Кто и при каких обстоятельствах может лишить родителей родительских прав или ограничить их в правах?</w:t>
      </w: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A7107E" w:rsidRPr="00A7107E" w:rsidRDefault="00A7107E" w:rsidP="00550CB9">
      <w:pPr>
        <w:shd w:val="clear" w:color="auto" w:fill="FFFFFF"/>
        <w:spacing w:after="0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Родители могут быть по суду лишены родительских прав, если они:</w:t>
      </w:r>
    </w:p>
    <w:p w:rsidR="00A7107E" w:rsidRPr="00550CB9" w:rsidRDefault="00A7107E" w:rsidP="00550CB9">
      <w:pPr>
        <w:pStyle w:val="a5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Уклоняются от выполнения обязанностей родителей, в том числе злостно уклоняются от уплаты алиментов;</w:t>
      </w:r>
    </w:p>
    <w:p w:rsidR="00A7107E" w:rsidRPr="00550CB9" w:rsidRDefault="00A7107E" w:rsidP="00550CB9">
      <w:pPr>
        <w:pStyle w:val="a5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Злоупотребляют родительскими  правами;</w:t>
      </w:r>
    </w:p>
    <w:p w:rsidR="00A7107E" w:rsidRPr="00550CB9" w:rsidRDefault="00A7107E" w:rsidP="00550CB9">
      <w:pPr>
        <w:pStyle w:val="a5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Жестоко обращаются с детьми, в том числе осуществляют психическое и физическое насилие, покушаются на половую неприкосновенность.</w:t>
      </w:r>
    </w:p>
    <w:p w:rsidR="00A7107E" w:rsidRPr="00550CB9" w:rsidRDefault="00A7107E" w:rsidP="00550CB9">
      <w:pPr>
        <w:pStyle w:val="a5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Совершили преступление против жизни или здоровья супруга.</w:t>
      </w:r>
    </w:p>
    <w:p w:rsidR="00A7107E" w:rsidRPr="00550CB9" w:rsidRDefault="00A7107E" w:rsidP="00550CB9">
      <w:pPr>
        <w:pStyle w:val="a5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 непосредственной угрозе жизни ребенка или его здоровью органы опеки и попечительства могут немедленно отобрать ребенка у родителей на основании решения органа самоуправления.</w:t>
      </w:r>
    </w:p>
    <w:p w:rsidR="00A7107E" w:rsidRPr="00A7107E" w:rsidRDefault="00A7107E" w:rsidP="00550CB9">
      <w:pPr>
        <w:pStyle w:val="a5"/>
        <w:numPr>
          <w:ilvl w:val="0"/>
          <w:numId w:val="11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 учетом интересов ребенка суд может отобрать ребенка у родителей без лишения родительских прав (ограничение родительских прав). 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родителями опасно для него.</w:t>
      </w: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A7107E" w:rsidRPr="00A7107E" w:rsidRDefault="00A7107E" w:rsidP="00550CB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Что влечет, за собой лишение родительских прав?</w:t>
      </w: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A7107E" w:rsidRPr="00A7107E" w:rsidRDefault="00A7107E" w:rsidP="00A7107E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Родители, лишенные родительских прав  или ограниченные в правах, теряют права, основанные на факте родства с ребенком, а также право на льготы и государственные пособия, установленные  для граждан, имеющих детей.</w:t>
      </w:r>
    </w:p>
    <w:p w:rsidR="00A7107E" w:rsidRPr="00A7107E" w:rsidRDefault="00A7107E" w:rsidP="00A7107E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Лишение родительских прав не освобождает родителей от обязанностей по содержанию ребенка.</w:t>
      </w:r>
    </w:p>
    <w:p w:rsidR="00A7107E" w:rsidRPr="00A7107E" w:rsidRDefault="00A7107E" w:rsidP="00A7107E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Что такое алименты, и в каком размере они взыскиваются?</w:t>
      </w:r>
    </w:p>
    <w:p w:rsidR="00A7107E" w:rsidRPr="00A7107E" w:rsidRDefault="00A7107E" w:rsidP="00A7107E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Алименты</w:t>
      </w:r>
      <w:r w:rsidR="00550CB9"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 – </w:t>
      </w:r>
      <w:r w:rsidRPr="00A7107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это средства на содержание несовершеннолетних или  нетрудоспособных детей, взыскиваемые с родителей или одного из них в судебном порядке или согласию родителей.</w:t>
      </w:r>
    </w:p>
    <w:p w:rsidR="00A7107E" w:rsidRPr="00550CB9" w:rsidRDefault="00A7107E" w:rsidP="00550CB9">
      <w:pPr>
        <w:pStyle w:val="a5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 учетом семейного положения и материального состояния сторон размер алиментов может быть уменьшен или увеличен.</w:t>
      </w:r>
    </w:p>
    <w:p w:rsidR="00A7107E" w:rsidRPr="00550CB9" w:rsidRDefault="00A7107E" w:rsidP="00550CB9">
      <w:pPr>
        <w:pStyle w:val="a5"/>
        <w:numPr>
          <w:ilvl w:val="0"/>
          <w:numId w:val="12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Алименты могут взыскиваться и с совершеннолетних детей в пользу нетрудоспособных и нуждающихся в помощи родителей.</w:t>
      </w:r>
    </w:p>
    <w:p w:rsidR="00A7107E" w:rsidRPr="00A7107E" w:rsidRDefault="00A7107E" w:rsidP="00550CB9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0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Право на получение алиментов также имеют:</w:t>
      </w:r>
    </w:p>
    <w:p w:rsidR="00A7107E" w:rsidRPr="00550CB9" w:rsidRDefault="00A7107E" w:rsidP="00550CB9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Нетрудоспособные несовершеннолетние братья и сестры, которые не могут получать алиментов от родителей, - от совершеннолетних и трудоспособных братьев и сестер, которые обладают необходимыми средствами;</w:t>
      </w:r>
    </w:p>
    <w:p w:rsidR="007A742A" w:rsidRPr="00550CB9" w:rsidRDefault="00A7107E" w:rsidP="00A7107E">
      <w:pPr>
        <w:pStyle w:val="a5"/>
        <w:numPr>
          <w:ilvl w:val="0"/>
          <w:numId w:val="1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0C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Нетрудоспособные отчим и мачеха – от трудоспособных совершеннолетних пасынка и падчерицы, обладающих необходимыми для этого средствами.</w:t>
      </w:r>
      <w:proofErr w:type="gramEnd"/>
    </w:p>
    <w:sectPr w:rsidR="007A742A" w:rsidRPr="00550CB9" w:rsidSect="00A710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F74"/>
    <w:multiLevelType w:val="hybridMultilevel"/>
    <w:tmpl w:val="E4320EC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12D93BED"/>
    <w:multiLevelType w:val="hybridMultilevel"/>
    <w:tmpl w:val="1B5E61A2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3EC02B5"/>
    <w:multiLevelType w:val="multilevel"/>
    <w:tmpl w:val="F22A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C04535"/>
    <w:multiLevelType w:val="multilevel"/>
    <w:tmpl w:val="A306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206456"/>
    <w:multiLevelType w:val="hybridMultilevel"/>
    <w:tmpl w:val="AA18EDD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8F17132"/>
    <w:multiLevelType w:val="multilevel"/>
    <w:tmpl w:val="C2B0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893F3F"/>
    <w:multiLevelType w:val="multilevel"/>
    <w:tmpl w:val="05B8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A62B8C"/>
    <w:multiLevelType w:val="hybridMultilevel"/>
    <w:tmpl w:val="A13AB2B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F2532AE"/>
    <w:multiLevelType w:val="hybridMultilevel"/>
    <w:tmpl w:val="2A1024CA"/>
    <w:lvl w:ilvl="0" w:tplc="8090908E">
      <w:numFmt w:val="bullet"/>
      <w:lvlText w:val="·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53CF69B0"/>
    <w:multiLevelType w:val="hybridMultilevel"/>
    <w:tmpl w:val="ECCCE10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>
    <w:nsid w:val="5B311E1B"/>
    <w:multiLevelType w:val="hybridMultilevel"/>
    <w:tmpl w:val="DBF009C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6912265D"/>
    <w:multiLevelType w:val="hybridMultilevel"/>
    <w:tmpl w:val="B240EDA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73222062"/>
    <w:multiLevelType w:val="multilevel"/>
    <w:tmpl w:val="278C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4E42054"/>
    <w:multiLevelType w:val="hybridMultilevel"/>
    <w:tmpl w:val="03D0B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13"/>
  </w:num>
  <w:num w:numId="10">
    <w:abstractNumId w:val="1"/>
  </w:num>
  <w:num w:numId="11">
    <w:abstractNumId w:val="11"/>
  </w:num>
  <w:num w:numId="12">
    <w:abstractNumId w:val="9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0B"/>
    <w:rsid w:val="002C16B8"/>
    <w:rsid w:val="00550CB9"/>
    <w:rsid w:val="007A742A"/>
    <w:rsid w:val="00A7107E"/>
    <w:rsid w:val="00D0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0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1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0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nvm</dc:creator>
  <cp:keywords/>
  <dc:description/>
  <cp:lastModifiedBy>nvm</cp:lastModifiedBy>
  <cp:revision>3</cp:revision>
  <dcterms:created xsi:type="dcterms:W3CDTF">2020-10-22T07:43:00Z</dcterms:created>
  <dcterms:modified xsi:type="dcterms:W3CDTF">2020-10-22T08:05:00Z</dcterms:modified>
</cp:coreProperties>
</file>