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C75" w:rsidRDefault="005F0C75" w:rsidP="005C4B0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FEECB19" wp14:editId="48C1D213">
            <wp:extent cx="6645910" cy="3741298"/>
            <wp:effectExtent l="0" t="0" r="0" b="0"/>
            <wp:docPr id="2" name="Рисунок 2" descr="https://kokurka.ru/wp-content/uploads/2019/01/semejnoe-blagopoluch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okurka.ru/wp-content/uploads/2019/01/semejnoe-blagopoluchi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41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B04" w:rsidRPr="005C4B04" w:rsidRDefault="005C4B04" w:rsidP="005C4B0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4B0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"Права ребенка – соблюдение их в семье"</w:t>
      </w:r>
    </w:p>
    <w:p w:rsidR="005C4B04" w:rsidRPr="005C4B04" w:rsidRDefault="005C4B04" w:rsidP="005F0C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04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Основные международные документы, касающиеся прав детей.</w:t>
      </w:r>
    </w:p>
    <w:p w:rsidR="005C4B04" w:rsidRPr="005C4B04" w:rsidRDefault="005C4B04" w:rsidP="005F0C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04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Декларация прав ребенка (1959).</w:t>
      </w:r>
    </w:p>
    <w:p w:rsidR="005C4B04" w:rsidRPr="005C4B04" w:rsidRDefault="005C4B04" w:rsidP="005F0C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04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Конвенция ООН о правах ребенка (1989).</w:t>
      </w:r>
    </w:p>
    <w:p w:rsidR="005C4B04" w:rsidRPr="005C4B04" w:rsidRDefault="005C4B04" w:rsidP="005F0C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04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Всемирная декларация об обеспечении выживания, защиты и развития детей (1990).</w:t>
      </w:r>
    </w:p>
    <w:p w:rsidR="005C4B04" w:rsidRPr="005C4B04" w:rsidRDefault="005C4B04" w:rsidP="005F0C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04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В нашей стране, кроме этих документов, принят ряд законодательных актов.</w:t>
      </w:r>
    </w:p>
    <w:p w:rsidR="005C4B04" w:rsidRPr="005C4B04" w:rsidRDefault="005C4B04" w:rsidP="005F0C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04">
        <w:rPr>
          <w:rFonts w:ascii="Times New Roman" w:eastAsia="Times New Roman" w:hAnsi="Times New Roman" w:cs="Times New Roman"/>
          <w:b/>
          <w:bCs/>
          <w:sz w:val="27"/>
          <w:lang w:eastAsia="ru-RU"/>
        </w:rPr>
        <w:t>Семейный Кодекс РФ (1996).</w:t>
      </w:r>
    </w:p>
    <w:p w:rsidR="005C4B04" w:rsidRPr="005C4B04" w:rsidRDefault="005C4B04" w:rsidP="005F0C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04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Закон «Об основных гарантиях прав ребенка в РФ».</w:t>
      </w:r>
    </w:p>
    <w:p w:rsidR="005C4B04" w:rsidRPr="005C4B04" w:rsidRDefault="005C4B04" w:rsidP="005F0C75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04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Закон «Об образовании».</w:t>
      </w:r>
      <w:r w:rsidRPr="005C4B0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5C4B04" w:rsidRPr="005C4B04" w:rsidRDefault="005C4B04" w:rsidP="005F0C7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04">
        <w:rPr>
          <w:rFonts w:ascii="Times New Roman" w:eastAsia="Times New Roman" w:hAnsi="Times New Roman" w:cs="Times New Roman"/>
          <w:sz w:val="27"/>
          <w:szCs w:val="27"/>
          <w:lang w:eastAsia="ru-RU"/>
        </w:rPr>
        <w:t>В перечисленных документах провозглашаются основные права детей: на имя, гражданство, любовь, понимание, материальное обеспечение, социальную защиту и возможность получать образование, развиваться физически, умственно, нравственно и духовно в условиях свободы. Особое место уделяется защите прав ребенка. Указывается, что ребенок должен своевременно получать помощь и быть защищен от всех форм небрежного отношения, жестокости и эксплуатации.</w:t>
      </w:r>
    </w:p>
    <w:p w:rsidR="005C4B04" w:rsidRPr="005C4B04" w:rsidRDefault="005C4B04" w:rsidP="005F0C7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4B04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Законодательные акты признают за каждым ребенком – независимо от расы, цвета кожи, пола, языка, религии политических или иных убеждений, национального, этнического и социального происхождения – юридическое право: на воспитание, развитие, защиту, активное участие в жизни общества.</w:t>
      </w:r>
      <w:proofErr w:type="gramEnd"/>
      <w:r w:rsidRPr="005C4B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Права ребенка увязываются с правами и обязанностями родителей и других лиц, несущих ответственность за жизнь детей, их развитие и защиту.</w:t>
      </w:r>
    </w:p>
    <w:p w:rsidR="005C4B04" w:rsidRPr="005C4B04" w:rsidRDefault="005C4B04" w:rsidP="005F0C7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Ст. 65 п. 1 Семейного кодекса гласит, что «родительские права не могут осуществляться в противоречии с интересами детей. Обеспечение интересов детей. Обеспечение интересов детей должно быть предметом основной заботы их родителей. </w:t>
      </w:r>
      <w:r w:rsidRPr="005C4B0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При осуществлении родительских прав взрослые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достоинство, обращение, оскорбление или эксплуатацию детей.</w:t>
      </w:r>
    </w:p>
    <w:p w:rsidR="005C4B04" w:rsidRPr="005C4B04" w:rsidRDefault="005C4B04" w:rsidP="005F0C7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04">
        <w:rPr>
          <w:rFonts w:ascii="Times New Roman" w:eastAsia="Times New Roman" w:hAnsi="Times New Roman" w:cs="Times New Roman"/>
          <w:sz w:val="27"/>
          <w:szCs w:val="27"/>
          <w:lang w:eastAsia="ru-RU"/>
        </w:rPr>
        <w:t>Каждый ребенок, в соответствии с нормами внутреннего и международного права, обладает следующими правами и свободами в области семейных отношений:</w:t>
      </w:r>
    </w:p>
    <w:p w:rsidR="005C4B04" w:rsidRPr="005C4B04" w:rsidRDefault="005C4B04" w:rsidP="005F0C7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04">
        <w:rPr>
          <w:rFonts w:ascii="Times New Roman" w:eastAsia="Times New Roman" w:hAnsi="Times New Roman" w:cs="Times New Roman"/>
          <w:sz w:val="27"/>
          <w:szCs w:val="27"/>
          <w:lang w:eastAsia="ru-RU"/>
        </w:rPr>
        <w:t>жить и воспитываться в семье;</w:t>
      </w:r>
    </w:p>
    <w:p w:rsidR="005C4B04" w:rsidRPr="005C4B04" w:rsidRDefault="005C4B04" w:rsidP="005F0C7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04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знать, кто является его родителями;</w:t>
      </w:r>
    </w:p>
    <w:p w:rsidR="005C4B04" w:rsidRPr="005C4B04" w:rsidRDefault="005C4B04" w:rsidP="005F0C7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04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проживание совместно с ними (кроме случаев, когда это противоречит его интересам) и на заботу с их стороны;</w:t>
      </w:r>
    </w:p>
    <w:p w:rsidR="005C4B04" w:rsidRPr="005C4B04" w:rsidRDefault="005C4B04" w:rsidP="005F0C7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04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воспитание родителями, а при их отсутствии или лишении родительских прав – на воспитание опекуном, попечителем или детским учреждением;</w:t>
      </w:r>
    </w:p>
    <w:p w:rsidR="005C4B04" w:rsidRPr="005C4B04" w:rsidRDefault="005C4B04" w:rsidP="005F0C7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04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всестороннее развитие;</w:t>
      </w:r>
    </w:p>
    <w:p w:rsidR="005C4B04" w:rsidRPr="005C4B04" w:rsidRDefault="005C4B04" w:rsidP="005F0C7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04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уважение человеческого достоинства;</w:t>
      </w:r>
    </w:p>
    <w:p w:rsidR="005C4B04" w:rsidRPr="005C4B04" w:rsidRDefault="005C4B04" w:rsidP="005F0C7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04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общение с родителями, бабушкой, дедушкой, братьями, сестрами, иными родственниками; сохраняется это право и за ребенком, находящимся в экстремальной ситуации, то есть попавшим в следственный изолятор, больницу и т.д.;</w:t>
      </w:r>
    </w:p>
    <w:p w:rsidR="005C4B04" w:rsidRPr="005C4B04" w:rsidRDefault="005C4B04" w:rsidP="005F0C7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04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защиту;</w:t>
      </w:r>
    </w:p>
    <w:p w:rsidR="005C4B04" w:rsidRPr="005C4B04" w:rsidRDefault="005C4B04" w:rsidP="005F0C7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04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выражение собственного мнения;</w:t>
      </w:r>
    </w:p>
    <w:p w:rsidR="005C4B04" w:rsidRPr="005C4B04" w:rsidRDefault="005C4B04" w:rsidP="005F0C7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04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получение фамилии, имени, отчества;</w:t>
      </w:r>
    </w:p>
    <w:p w:rsidR="005C4B04" w:rsidRPr="005C4B04" w:rsidRDefault="005C4B04" w:rsidP="005F0C7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04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получение средств, к существованию и на собственные доходы.</w:t>
      </w:r>
    </w:p>
    <w:p w:rsidR="005C4B04" w:rsidRPr="005C4B04" w:rsidRDefault="005C4B04" w:rsidP="005F0C7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04">
        <w:rPr>
          <w:rFonts w:ascii="Times New Roman" w:eastAsia="Times New Roman" w:hAnsi="Times New Roman" w:cs="Times New Roman"/>
          <w:b/>
          <w:bCs/>
          <w:sz w:val="27"/>
          <w:lang w:eastAsia="ru-RU"/>
        </w:rPr>
        <w:t>Советы родителям</w:t>
      </w:r>
    </w:p>
    <w:p w:rsidR="005C4B04" w:rsidRPr="005C4B04" w:rsidRDefault="005C4B04" w:rsidP="005F0C7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04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Ребенок ни в чем не виноват перед вами. Ни в том, что появился на свет. Ни в том, что создал вам дополнительные трудности. Ни в том, что не оправдал ваши ожидания. И вы не вправе требовать, чтобы он разрешил ваши проблемы.</w:t>
      </w:r>
    </w:p>
    <w:p w:rsidR="005C4B04" w:rsidRPr="005C4B04" w:rsidRDefault="005C4B04" w:rsidP="005F0C7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04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Ребенок – не ваша собственность, а самостоятельный человек. И решать его судьбу, а тем более ломать по своему усмотрению ему жизнь вы не имеете права. Вы можете лишь помочь ему выбрать жизненный путь, изучив его способности и интересы и создав условия для их реализации.</w:t>
      </w:r>
    </w:p>
    <w:p w:rsidR="005C4B04" w:rsidRPr="005C4B04" w:rsidRDefault="005C4B04" w:rsidP="005F0C7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04">
        <w:rPr>
          <w:rFonts w:ascii="Times New Roman" w:eastAsia="Times New Roman" w:hAnsi="Times New Roman" w:cs="Times New Roman"/>
          <w:sz w:val="27"/>
          <w:szCs w:val="27"/>
          <w:lang w:eastAsia="ru-RU"/>
        </w:rPr>
        <w:t>Ваш ребенок далеко не всегда будет послушным и милым. Его упрямство и капризы также неизбежны, как сам факт присутствия в семье.</w:t>
      </w:r>
    </w:p>
    <w:p w:rsidR="005C4B04" w:rsidRPr="005C4B04" w:rsidRDefault="005C4B04" w:rsidP="005F0C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04">
        <w:rPr>
          <w:rFonts w:ascii="Times New Roman" w:eastAsia="Times New Roman" w:hAnsi="Times New Roman" w:cs="Times New Roman"/>
          <w:sz w:val="27"/>
          <w:szCs w:val="27"/>
          <w:lang w:eastAsia="ru-RU"/>
        </w:rPr>
        <w:t>Во многих капризах и шалостях ребенка повинны вы сами. Потому что вовремя не поняли его. Пожалели свои силы и время. Стали воспринимать его через призму несбывшихся надежд и просто раздражения. Требовали от него того, что он просто не может вам дать – в силу особенностей возраста или характера. Короче – не желали принимать его таким, каков он есть.</w:t>
      </w:r>
    </w:p>
    <w:p w:rsidR="005F0C75" w:rsidRDefault="005C4B04" w:rsidP="005F0C7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C4B04">
        <w:rPr>
          <w:rFonts w:ascii="Times New Roman" w:eastAsia="Times New Roman" w:hAnsi="Times New Roman" w:cs="Times New Roman"/>
          <w:sz w:val="27"/>
          <w:szCs w:val="27"/>
          <w:lang w:eastAsia="ru-RU"/>
        </w:rPr>
        <w:t>Вы должны всегда верить в то лучшее, что есть в ребенке. В то лучшее, что в нем еще будет. Не сомневаться в том, что рано или поздно это лучшее непременно проявится. И сохранять оптимизм во всех педагогических невзгодах.</w:t>
      </w:r>
    </w:p>
    <w:p w:rsidR="005F0C75" w:rsidRDefault="005C4B04" w:rsidP="005F0C75">
      <w:pPr>
        <w:spacing w:after="120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sz w:val="27"/>
          <w:lang w:eastAsia="ru-RU"/>
        </w:rPr>
      </w:pPr>
      <w:r w:rsidRPr="005C4B04">
        <w:rPr>
          <w:rFonts w:ascii="Times New Roman" w:eastAsia="Times New Roman" w:hAnsi="Times New Roman" w:cs="Times New Roman"/>
          <w:b/>
          <w:bCs/>
          <w:i/>
          <w:iCs/>
          <w:sz w:val="27"/>
          <w:lang w:eastAsia="ru-RU"/>
        </w:rPr>
        <w:t>Ребенок учится тому, чему его учит жизнь</w:t>
      </w:r>
    </w:p>
    <w:p w:rsidR="005C4B04" w:rsidRPr="005C4B04" w:rsidRDefault="005C4B04" w:rsidP="005F0C75">
      <w:pPr>
        <w:spacing w:after="24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04">
        <w:rPr>
          <w:rFonts w:ascii="Times New Roman" w:eastAsia="Times New Roman" w:hAnsi="Times New Roman" w:cs="Times New Roman"/>
          <w:b/>
          <w:bCs/>
          <w:i/>
          <w:iCs/>
          <w:sz w:val="27"/>
          <w:lang w:eastAsia="ru-RU"/>
        </w:rPr>
        <w:t xml:space="preserve">(Барбара </w:t>
      </w:r>
      <w:proofErr w:type="spellStart"/>
      <w:r w:rsidRPr="005C4B04">
        <w:rPr>
          <w:rFonts w:ascii="Times New Roman" w:eastAsia="Times New Roman" w:hAnsi="Times New Roman" w:cs="Times New Roman"/>
          <w:b/>
          <w:bCs/>
          <w:i/>
          <w:iCs/>
          <w:sz w:val="27"/>
          <w:lang w:eastAsia="ru-RU"/>
        </w:rPr>
        <w:t>Л.Вульф</w:t>
      </w:r>
      <w:proofErr w:type="spellEnd"/>
      <w:r w:rsidRPr="005C4B04">
        <w:rPr>
          <w:rFonts w:ascii="Times New Roman" w:eastAsia="Times New Roman" w:hAnsi="Times New Roman" w:cs="Times New Roman"/>
          <w:b/>
          <w:bCs/>
          <w:i/>
          <w:iCs/>
          <w:sz w:val="27"/>
          <w:lang w:eastAsia="ru-RU"/>
        </w:rPr>
        <w:t>)</w:t>
      </w:r>
    </w:p>
    <w:p w:rsidR="005C4B04" w:rsidRPr="005C4B04" w:rsidRDefault="005C4B04" w:rsidP="00C96F42">
      <w:pPr>
        <w:spacing w:after="0"/>
        <w:ind w:left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04">
        <w:rPr>
          <w:rFonts w:ascii="Times New Roman" w:eastAsia="Times New Roman" w:hAnsi="Times New Roman" w:cs="Times New Roman"/>
          <w:b/>
          <w:bCs/>
          <w:sz w:val="27"/>
          <w:lang w:eastAsia="ru-RU"/>
        </w:rPr>
        <w:lastRenderedPageBreak/>
        <w:t>Если ребенок живет в атмосфере любви и признания, он учится находить любовь.</w:t>
      </w:r>
    </w:p>
    <w:p w:rsidR="005C4B04" w:rsidRPr="005C4B04" w:rsidRDefault="005C4B04" w:rsidP="00C96F42">
      <w:pPr>
        <w:spacing w:after="0"/>
        <w:ind w:left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04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Если к ребенку относиться враждебно, он учится драться.</w:t>
      </w:r>
    </w:p>
    <w:p w:rsidR="005C4B04" w:rsidRPr="005C4B04" w:rsidRDefault="005C4B04" w:rsidP="00C96F42">
      <w:pPr>
        <w:spacing w:after="0"/>
        <w:ind w:left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04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Если ребенка высмеивают, он учится быть застенчивым.</w:t>
      </w:r>
    </w:p>
    <w:p w:rsidR="005C4B04" w:rsidRPr="005C4B04" w:rsidRDefault="005C4B04" w:rsidP="00C96F42">
      <w:pPr>
        <w:spacing w:after="0"/>
        <w:ind w:left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04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Если ребенка стыдят, он учится чувствовать себя виноватым.</w:t>
      </w:r>
    </w:p>
    <w:p w:rsidR="005C4B04" w:rsidRPr="005C4B04" w:rsidRDefault="005C4B04" w:rsidP="00C96F42">
      <w:pPr>
        <w:spacing w:after="0"/>
        <w:ind w:left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04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Если ребенок вынужден проявлять терпимость, он учится терпению.</w:t>
      </w:r>
    </w:p>
    <w:p w:rsidR="005C4B04" w:rsidRPr="005C4B04" w:rsidRDefault="005C4B04" w:rsidP="00C96F42">
      <w:pPr>
        <w:spacing w:after="0"/>
        <w:ind w:left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04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Если ребенка поощряют, он учится уверенности в себе.</w:t>
      </w:r>
    </w:p>
    <w:p w:rsidR="005C4B04" w:rsidRPr="005C4B04" w:rsidRDefault="005C4B04" w:rsidP="00C96F42">
      <w:pPr>
        <w:spacing w:after="0"/>
        <w:ind w:left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04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Если ребенка хвалят, он учится благодарности.</w:t>
      </w:r>
    </w:p>
    <w:p w:rsidR="005C4B04" w:rsidRPr="005C4B04" w:rsidRDefault="005C4B04" w:rsidP="00C96F42">
      <w:pPr>
        <w:spacing w:after="0"/>
        <w:ind w:left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04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Если к ребенку относятся честно, он учится справедливости.</w:t>
      </w:r>
    </w:p>
    <w:p w:rsidR="005C4B04" w:rsidRPr="005C4B04" w:rsidRDefault="005C4B04" w:rsidP="00C96F42">
      <w:pPr>
        <w:spacing w:after="0"/>
        <w:ind w:left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04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Если ребенок растет в безопасности, он учится доверять.</w:t>
      </w:r>
    </w:p>
    <w:p w:rsidR="005C4B04" w:rsidRPr="005C4B04" w:rsidRDefault="005C4B04" w:rsidP="00C96F42">
      <w:pPr>
        <w:spacing w:after="120"/>
        <w:ind w:left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04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Если к ребенку относятся с одобрением, он учится любить себя.</w:t>
      </w:r>
      <w:r w:rsidRPr="005C4B0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5C4B04" w:rsidRPr="005C4B04" w:rsidRDefault="005C4B04" w:rsidP="005F0C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0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5C4B04">
        <w:rPr>
          <w:rFonts w:ascii="Times New Roman" w:eastAsia="Times New Roman" w:hAnsi="Times New Roman" w:cs="Times New Roman"/>
          <w:b/>
          <w:bCs/>
          <w:sz w:val="27"/>
          <w:lang w:eastAsia="ru-RU"/>
        </w:rPr>
        <w:t>                        Четыре заповеди мудрого родителя</w:t>
      </w:r>
    </w:p>
    <w:p w:rsidR="005C4B04" w:rsidRPr="00C96F42" w:rsidRDefault="005C4B04" w:rsidP="00C96F42">
      <w:pPr>
        <w:pStyle w:val="a7"/>
        <w:numPr>
          <w:ilvl w:val="0"/>
          <w:numId w:val="4"/>
        </w:numPr>
        <w:spacing w:after="0"/>
        <w:ind w:left="5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42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Ребенка нужно не просто любить, этого мало. Его нужно ув</w:t>
      </w:r>
      <w:r w:rsidR="00C96F42">
        <w:rPr>
          <w:rFonts w:ascii="Times New Roman" w:eastAsia="Times New Roman" w:hAnsi="Times New Roman" w:cs="Times New Roman"/>
          <w:sz w:val="27"/>
          <w:szCs w:val="27"/>
          <w:lang w:eastAsia="ru-RU"/>
        </w:rPr>
        <w:t>ажать и видеть в нем личность</w:t>
      </w:r>
      <w:proofErr w:type="gramStart"/>
      <w:r w:rsidR="00C96F4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="00C96F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</w:t>
      </w:r>
      <w:r w:rsidRPr="00C96F42">
        <w:rPr>
          <w:rFonts w:ascii="Times New Roman" w:eastAsia="Times New Roman" w:hAnsi="Times New Roman" w:cs="Times New Roman"/>
          <w:sz w:val="27"/>
          <w:szCs w:val="27"/>
          <w:lang w:eastAsia="ru-RU"/>
        </w:rPr>
        <w:t>е забывайте также о том, что воспитание – процесс «долгоиграющий», мгновенных результатов ждать не приходится. Если малыш по каким-то причинам не оправдывает ваших ожиданий, не кипятитесь. Спокойно подумайте, что вы можете сделать, чтобы ситуация со временем изменилась.</w:t>
      </w:r>
    </w:p>
    <w:p w:rsidR="005C4B04" w:rsidRPr="00C96F42" w:rsidRDefault="00C96F42" w:rsidP="00C96F42">
      <w:pPr>
        <w:pStyle w:val="a7"/>
        <w:numPr>
          <w:ilvl w:val="0"/>
          <w:numId w:val="4"/>
        </w:numPr>
        <w:spacing w:after="120"/>
        <w:ind w:left="5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42"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="005C4B04" w:rsidRPr="00C96F42">
        <w:rPr>
          <w:rFonts w:ascii="Times New Roman" w:eastAsia="Times New Roman" w:hAnsi="Times New Roman" w:cs="Times New Roman"/>
          <w:sz w:val="27"/>
          <w:szCs w:val="27"/>
          <w:lang w:eastAsia="ru-RU"/>
        </w:rPr>
        <w:t>е пытайтесь сделать из ребенка самого-самого.</w:t>
      </w:r>
      <w:r w:rsidRPr="00C96F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C4B04" w:rsidRPr="00C96F42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 не бывает, чтобы человек одинаково хорошо все знал и умел. Даже самые взрослые и мудрые на это неспособны. Никогда не говорите: «Вот Маша в 4 года уже читает, а ты?!» или «Я в твои годы на турнике 20 раз отжимался, а ты – тюфяк тюфяком». Зато ваш Вася клеит бумажные кораблики. Наверняка найдется хоть одно дело, с которым он справляется лучше других. Так похвалите его за то, что он знает и умеет, и никогда не ругайте за то, что умеют другие!</w:t>
      </w:r>
    </w:p>
    <w:p w:rsidR="005C4B04" w:rsidRPr="00C96F42" w:rsidRDefault="005C4B04" w:rsidP="00C96F42">
      <w:pPr>
        <w:pStyle w:val="a7"/>
        <w:numPr>
          <w:ilvl w:val="0"/>
          <w:numId w:val="4"/>
        </w:numPr>
        <w:spacing w:after="0"/>
        <w:ind w:left="5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сравнивайте вслух ребенка с другими </w:t>
      </w:r>
      <w:proofErr w:type="spellStart"/>
      <w:r w:rsidRPr="00C96F42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детьми</w:t>
      </w:r>
      <w:proofErr w:type="gramStart"/>
      <w:r w:rsidRPr="00C96F42">
        <w:rPr>
          <w:rFonts w:ascii="Times New Roman" w:eastAsia="Times New Roman" w:hAnsi="Times New Roman" w:cs="Times New Roman"/>
          <w:sz w:val="27"/>
          <w:szCs w:val="27"/>
          <w:lang w:eastAsia="ru-RU"/>
        </w:rPr>
        <w:t>.В</w:t>
      </w:r>
      <w:proofErr w:type="gramEnd"/>
      <w:r w:rsidRPr="00C96F42">
        <w:rPr>
          <w:rFonts w:ascii="Times New Roman" w:eastAsia="Times New Roman" w:hAnsi="Times New Roman" w:cs="Times New Roman"/>
          <w:sz w:val="27"/>
          <w:szCs w:val="27"/>
          <w:lang w:eastAsia="ru-RU"/>
        </w:rPr>
        <w:t>оспринимайте</w:t>
      </w:r>
      <w:proofErr w:type="spellEnd"/>
      <w:r w:rsidRPr="00C96F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рассказ об успехах чужих детей воспринимайте как информацию. Если разговор о том, что «Миша из второго подъезда непревзойденно играет на скрипке», происходит в присутствии вашего ребенка, вам в ответ тоже нужно что-то сказать. Важно, чтобы ваш ребенок знал: вы любите его таким, какой он есть!</w:t>
      </w:r>
      <w:r w:rsidR="00C96F42" w:rsidRPr="00C96F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96F42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перестаньте шантажировать. </w:t>
      </w:r>
    </w:p>
    <w:p w:rsidR="005C4B04" w:rsidRPr="00C96F42" w:rsidRDefault="005C4B04" w:rsidP="00C96F42">
      <w:pPr>
        <w:pStyle w:val="a7"/>
        <w:numPr>
          <w:ilvl w:val="0"/>
          <w:numId w:val="4"/>
        </w:numPr>
        <w:spacing w:after="0"/>
        <w:ind w:left="5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42">
        <w:rPr>
          <w:rFonts w:ascii="Times New Roman" w:eastAsia="Times New Roman" w:hAnsi="Times New Roman" w:cs="Times New Roman"/>
          <w:sz w:val="27"/>
          <w:szCs w:val="27"/>
          <w:lang w:eastAsia="ru-RU"/>
        </w:rPr>
        <w:t>Навсегда исключите из своего словаря такие фразы: «Вот, я старалась, а ты …», «Я вот лежу, болею, а ты …»</w:t>
      </w:r>
      <w:r w:rsidR="00C96F42" w:rsidRPr="00C96F42">
        <w:rPr>
          <w:rFonts w:ascii="Times New Roman" w:eastAsia="Times New Roman" w:hAnsi="Times New Roman" w:cs="Times New Roman"/>
          <w:sz w:val="27"/>
          <w:szCs w:val="27"/>
          <w:lang w:eastAsia="ru-RU"/>
        </w:rPr>
        <w:t>, «Я тебя растила, а ты …». Это</w:t>
      </w:r>
      <w:r w:rsidRPr="00C96F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граждане родители, на языке Уголовного кодекса называется шантаж. Самая нечестная из всех попыток </w:t>
      </w:r>
      <w:r w:rsidR="00C96F42" w:rsidRPr="00C96F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устыдить. И </w:t>
      </w:r>
      <w:proofErr w:type="gramStart"/>
      <w:r w:rsidR="00C96F42" w:rsidRPr="00C96F42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самая</w:t>
      </w:r>
      <w:proofErr w:type="gramEnd"/>
      <w:r w:rsidR="00C96F42" w:rsidRPr="00C96F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неэффективная, </w:t>
      </w:r>
      <w:r w:rsidRPr="00C96F42">
        <w:rPr>
          <w:rFonts w:ascii="Times New Roman" w:eastAsia="Times New Roman" w:hAnsi="Times New Roman" w:cs="Times New Roman"/>
          <w:sz w:val="27"/>
          <w:szCs w:val="27"/>
          <w:lang w:eastAsia="ru-RU"/>
        </w:rPr>
        <w:t>избегайте свидетелей.</w:t>
      </w:r>
      <w:r w:rsidR="00C96F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96F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Если действительно возникает ситуация, ввергающая вас в краску (ребенок </w:t>
      </w:r>
      <w:proofErr w:type="gramStart"/>
      <w:r w:rsidRPr="00C96F42">
        <w:rPr>
          <w:rFonts w:ascii="Times New Roman" w:eastAsia="Times New Roman" w:hAnsi="Times New Roman" w:cs="Times New Roman"/>
          <w:sz w:val="27"/>
          <w:szCs w:val="27"/>
          <w:lang w:eastAsia="ru-RU"/>
        </w:rPr>
        <w:t>нахамил</w:t>
      </w:r>
      <w:proofErr w:type="gramEnd"/>
      <w:r w:rsidRPr="00C96F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старику, устроил истерику в магазине), нужно твердо и решительно увести его с места происшествия. Чувство собственного достоинства присуще не только взрослым, поэтому очень важно, чтобы разговор состоялся без свидетелей. После этого спокойно объясните, почему так делать нельзя. Вот тут призвать малыша к стыду вполне уместно. Ведь на определенном этапе жизни эта эмоция играет важную и полезную роль тормоза, не позволяющего совершать неблаговидные поступки.</w:t>
      </w:r>
    </w:p>
    <w:p w:rsidR="005C4B04" w:rsidRPr="005C4B04" w:rsidRDefault="00C96F42" w:rsidP="005F0C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</w:t>
      </w:r>
      <w:r w:rsidR="005C4B04" w:rsidRPr="005C4B04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Главное - не забывать, что у всего должна быть мера.</w:t>
      </w:r>
    </w:p>
    <w:p w:rsidR="00C96F42" w:rsidRDefault="005C4B04" w:rsidP="00C96F42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C4B0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5C4B04" w:rsidRDefault="005C4B04" w:rsidP="00C96F42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7"/>
          <w:lang w:eastAsia="ru-RU"/>
        </w:rPr>
      </w:pPr>
      <w:bookmarkStart w:id="0" w:name="_GoBack"/>
      <w:bookmarkEnd w:id="0"/>
      <w:r w:rsidRPr="005C4B04">
        <w:rPr>
          <w:rFonts w:ascii="Times New Roman" w:eastAsia="Times New Roman" w:hAnsi="Times New Roman" w:cs="Times New Roman"/>
          <w:b/>
          <w:bCs/>
          <w:sz w:val="27"/>
          <w:lang w:eastAsia="ru-RU"/>
        </w:rPr>
        <w:lastRenderedPageBreak/>
        <w:t>Права ребенка в семье</w:t>
      </w:r>
      <w:r w:rsidR="00C96F42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. </w:t>
      </w:r>
      <w:r w:rsidRPr="005C4B04">
        <w:rPr>
          <w:rFonts w:ascii="Times New Roman" w:eastAsia="Times New Roman" w:hAnsi="Times New Roman" w:cs="Times New Roman"/>
          <w:b/>
          <w:bCs/>
          <w:i/>
          <w:iCs/>
          <w:sz w:val="27"/>
          <w:lang w:eastAsia="ru-RU"/>
        </w:rPr>
        <w:t>Какие права в семье есть у ребенка?</w:t>
      </w:r>
    </w:p>
    <w:p w:rsidR="00C96F42" w:rsidRPr="005C4B04" w:rsidRDefault="00C96F42" w:rsidP="00C96F4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B04" w:rsidRPr="005C4B04" w:rsidRDefault="005C4B04" w:rsidP="005F0C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04">
        <w:rPr>
          <w:rFonts w:ascii="Times New Roman" w:eastAsia="Times New Roman" w:hAnsi="Times New Roman" w:cs="Times New Roman"/>
          <w:sz w:val="27"/>
          <w:szCs w:val="27"/>
          <w:lang w:eastAsia="ru-RU"/>
        </w:rPr>
        <w:t>Каждый родившийся ребенок имеет следующие права:</w:t>
      </w:r>
    </w:p>
    <w:p w:rsidR="005C4B04" w:rsidRPr="005C4B04" w:rsidRDefault="005C4B04" w:rsidP="005F0C7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04">
        <w:rPr>
          <w:rFonts w:ascii="Times New Roman" w:eastAsia="Times New Roman" w:hAnsi="Times New Roman" w:cs="Times New Roman"/>
          <w:sz w:val="27"/>
          <w:szCs w:val="27"/>
          <w:lang w:eastAsia="ru-RU"/>
        </w:rPr>
        <w:t>жить и воспитываться в семье, знать своих родителей;</w:t>
      </w:r>
    </w:p>
    <w:p w:rsidR="005C4B04" w:rsidRPr="005C4B04" w:rsidRDefault="005C4B04" w:rsidP="00C96F4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04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общение с родителями и другими родственниками, когда ребенок проживает отдельно от родителей или одного из них, а также в случаях, если родители проживают в разных государствах;</w:t>
      </w:r>
    </w:p>
    <w:p w:rsidR="005C4B04" w:rsidRPr="005C4B04" w:rsidRDefault="005C4B04" w:rsidP="005F0C7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04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воссоединение с семьей (в случае необходимости ребенок имеет право получить разрешение на въе</w:t>
      </w:r>
      <w:proofErr w:type="gramStart"/>
      <w:r w:rsidRPr="005C4B04">
        <w:rPr>
          <w:rFonts w:ascii="Times New Roman" w:eastAsia="Times New Roman" w:hAnsi="Times New Roman" w:cs="Times New Roman"/>
          <w:sz w:val="27"/>
          <w:szCs w:val="27"/>
          <w:lang w:eastAsia="ru-RU"/>
        </w:rPr>
        <w:t>зд в стр</w:t>
      </w:r>
      <w:proofErr w:type="gramEnd"/>
      <w:r w:rsidRPr="005C4B04">
        <w:rPr>
          <w:rFonts w:ascii="Times New Roman" w:eastAsia="Times New Roman" w:hAnsi="Times New Roman" w:cs="Times New Roman"/>
          <w:sz w:val="27"/>
          <w:szCs w:val="27"/>
          <w:lang w:eastAsia="ru-RU"/>
        </w:rPr>
        <w:t>ану и выезд из нее);</w:t>
      </w:r>
    </w:p>
    <w:p w:rsidR="005C4B04" w:rsidRPr="005C4B04" w:rsidRDefault="005C4B04" w:rsidP="005F0C7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04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получение содержания от своих родителей и других членов семьи; при этом средства, причитающиеся ребенку в качестве алиментов, пенсий, пособий, поступают в распоряжение родителей и расходуются ими на содержание, образование и воспитание ребенка;</w:t>
      </w:r>
    </w:p>
    <w:p w:rsidR="005C4B04" w:rsidRPr="005C4B04" w:rsidRDefault="005C4B04" w:rsidP="005F0C7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04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заботу, воспитание со стороны родителей и лиц, их заменяющих, а также государства (в том случае, если ребенок остается без попечения родителей);</w:t>
      </w:r>
    </w:p>
    <w:p w:rsidR="005C4B04" w:rsidRPr="005C4B04" w:rsidRDefault="005C4B04" w:rsidP="005C4B0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04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уважение достоинства и на защиту от злоупотреблений со стороны родителей.</w:t>
      </w:r>
    </w:p>
    <w:sectPr w:rsidR="005C4B04" w:rsidRPr="005C4B04" w:rsidSect="005F0C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16BC9"/>
    <w:multiLevelType w:val="hybridMultilevel"/>
    <w:tmpl w:val="C91CC2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180374B"/>
    <w:multiLevelType w:val="multilevel"/>
    <w:tmpl w:val="FA4A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05026E"/>
    <w:multiLevelType w:val="multilevel"/>
    <w:tmpl w:val="D30E6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703934"/>
    <w:multiLevelType w:val="multilevel"/>
    <w:tmpl w:val="841C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4B04"/>
    <w:rsid w:val="005C4B04"/>
    <w:rsid w:val="005F0C75"/>
    <w:rsid w:val="00C96F42"/>
    <w:rsid w:val="00EA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3B5"/>
  </w:style>
  <w:style w:type="paragraph" w:styleId="1">
    <w:name w:val="heading 1"/>
    <w:basedOn w:val="a"/>
    <w:link w:val="10"/>
    <w:uiPriority w:val="9"/>
    <w:qFormat/>
    <w:rsid w:val="005C4B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4B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C4B04"/>
    <w:rPr>
      <w:b/>
      <w:bCs/>
    </w:rPr>
  </w:style>
  <w:style w:type="character" w:styleId="a4">
    <w:name w:val="Emphasis"/>
    <w:basedOn w:val="a0"/>
    <w:uiPriority w:val="20"/>
    <w:qFormat/>
    <w:rsid w:val="005C4B0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C4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4B0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96F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1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0A1A8371B4EDD48A76FCCA5CD8F34F0" ma:contentTypeVersion="0" ma:contentTypeDescription="Создание документа." ma:contentTypeScope="" ma:versionID="83b8916eb652bbe106f4f460769d3da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B07576-D3EA-4B4F-BE5A-3785F3C2C8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7706E5-7279-4FE7-BFB8-D07F6DC80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903EEF-17AD-4A15-9E38-2800AC980C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nvm</cp:lastModifiedBy>
  <cp:revision>3</cp:revision>
  <dcterms:created xsi:type="dcterms:W3CDTF">2019-11-20T07:08:00Z</dcterms:created>
  <dcterms:modified xsi:type="dcterms:W3CDTF">2020-10-22T08:25:00Z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0x010100C0A1A8371B4EDD48A76FCCA5CD8F34F0</vt:lpwstr>
  </property>
</Properties>
</file>